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CB10" w14:textId="77777777" w:rsidR="001C4742" w:rsidRDefault="00000000">
      <w:pPr>
        <w:widowControl w:val="0"/>
        <w:snapToGrid w:val="0"/>
        <w:spacing w:line="560" w:lineRule="exact"/>
        <w:jc w:val="center"/>
        <w:rPr>
          <w:rFonts w:ascii="方正小标宋简体" w:eastAsia="方正小标宋简体" w:hAnsi="黑体" w:cs="仿宋_GB2312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color w:val="000000"/>
          <w:kern w:val="0"/>
          <w:sz w:val="44"/>
          <w:szCs w:val="44"/>
        </w:rPr>
        <w:t>四川省农业会展集团有限公司</w:t>
      </w:r>
    </w:p>
    <w:p w14:paraId="712A0744" w14:textId="23641570" w:rsidR="001C4742" w:rsidRDefault="00667BEF">
      <w:pPr>
        <w:widowControl w:val="0"/>
        <w:snapToGrid w:val="0"/>
        <w:spacing w:line="560" w:lineRule="exact"/>
        <w:jc w:val="center"/>
        <w:rPr>
          <w:rFonts w:ascii="方正小标宋简体" w:eastAsia="方正小标宋简体" w:hAnsi="黑体" w:cs="仿宋_GB2312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color w:val="000000"/>
          <w:kern w:val="0"/>
          <w:sz w:val="44"/>
          <w:szCs w:val="44"/>
        </w:rPr>
        <w:t>关于</w:t>
      </w:r>
      <w:r w:rsidR="00000000">
        <w:rPr>
          <w:rFonts w:ascii="方正小标宋简体" w:eastAsia="方正小标宋简体" w:hAnsi="黑体" w:cs="仿宋_GB2312" w:hint="eastAsia"/>
          <w:color w:val="000000"/>
          <w:kern w:val="0"/>
          <w:sz w:val="44"/>
          <w:szCs w:val="44"/>
        </w:rPr>
        <w:t>公开招聘综合管理部部长（办公室主任）的公告</w:t>
      </w:r>
    </w:p>
    <w:p w14:paraId="7465AF77" w14:textId="77777777" w:rsidR="001C4742" w:rsidRDefault="001C4742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7C095A7E" w14:textId="77777777" w:rsidR="001C4742" w:rsidRDefault="00000000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四川省农业会展集团有限公司（以下简称“会展集团”）是四川省供销合作社联合社紧扣“乡村振兴战略”培育打造的集团企业，是四川省供销投资集团有限公司全资企业，注册资本2亿元。</w:t>
      </w:r>
    </w:p>
    <w:p w14:paraId="0DE19421" w14:textId="4A1DE98C" w:rsidR="001C4742" w:rsidRDefault="00D9096A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根据工作需要，</w:t>
      </w:r>
      <w:r w:rsidR="0000000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现面向社会公开招聘四川省农业会展集团有限公司综合管理部部长（办公室主任）1名，相关情况公告如下：</w:t>
      </w:r>
    </w:p>
    <w:p w14:paraId="21FC6F50" w14:textId="77777777" w:rsidR="001C4742" w:rsidRDefault="00000000">
      <w:pPr>
        <w:snapToGrid w:val="0"/>
        <w:spacing w:line="560" w:lineRule="exact"/>
        <w:ind w:firstLineChars="200" w:firstLine="643"/>
        <w:rPr>
          <w:rStyle w:val="NormalCharacter"/>
          <w:rFonts w:ascii="仿宋" w:eastAsia="仿宋" w:hAnsi="仿宋" w:cs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sz w:val="32"/>
          <w:szCs w:val="32"/>
        </w:rPr>
        <w:t>一、招聘职位</w:t>
      </w:r>
    </w:p>
    <w:p w14:paraId="6C4701D0" w14:textId="78956BFC" w:rsidR="001C4742" w:rsidRDefault="00000000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综合管理部部长（办公室主任）1名</w:t>
      </w:r>
      <w:r>
        <w:rPr>
          <w:rFonts w:ascii="仿宋_GB2312" w:eastAsia="仿宋_GB2312" w:hAnsi="仿宋_GB2312" w:cs="仿宋_GB2312" w:hint="eastAsia"/>
          <w:color w:val="000000"/>
          <w:w w:val="95"/>
          <w:sz w:val="32"/>
          <w:szCs w:val="32"/>
        </w:rPr>
        <w:t>。</w:t>
      </w:r>
    </w:p>
    <w:p w14:paraId="7B1D79C7" w14:textId="77777777" w:rsidR="001C4742" w:rsidRDefault="00000000">
      <w:pPr>
        <w:numPr>
          <w:ilvl w:val="0"/>
          <w:numId w:val="1"/>
        </w:numPr>
        <w:snapToGrid w:val="0"/>
        <w:spacing w:line="560" w:lineRule="exact"/>
        <w:ind w:firstLineChars="200" w:firstLine="643"/>
        <w:rPr>
          <w:rStyle w:val="NormalCharacter"/>
          <w:rFonts w:ascii="仿宋" w:eastAsia="仿宋" w:hAnsi="仿宋" w:cs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sz w:val="32"/>
          <w:szCs w:val="32"/>
        </w:rPr>
        <w:t>工作地点</w:t>
      </w:r>
    </w:p>
    <w:p w14:paraId="34D5B2D1" w14:textId="77777777" w:rsidR="001C4742" w:rsidRDefault="00000000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成都市。</w:t>
      </w:r>
    </w:p>
    <w:p w14:paraId="0539C895" w14:textId="77777777" w:rsidR="001C4742" w:rsidRDefault="00000000">
      <w:pPr>
        <w:snapToGrid w:val="0"/>
        <w:spacing w:line="560" w:lineRule="exact"/>
        <w:ind w:firstLineChars="200" w:firstLine="643"/>
        <w:rPr>
          <w:rStyle w:val="NormalCharacter"/>
          <w:rFonts w:ascii="仿宋" w:eastAsia="仿宋" w:hAnsi="仿宋" w:cs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sz w:val="32"/>
          <w:szCs w:val="32"/>
        </w:rPr>
        <w:t>三、薪酬标准</w:t>
      </w:r>
    </w:p>
    <w:p w14:paraId="14D0A8A4" w14:textId="77777777" w:rsidR="001C4742" w:rsidRDefault="00000000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按四川省农业会展集团有限公司薪酬制度标准执行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14:paraId="23E24B03" w14:textId="77777777" w:rsidR="001C4742" w:rsidRDefault="00000000">
      <w:pPr>
        <w:snapToGrid w:val="0"/>
        <w:spacing w:line="560" w:lineRule="exact"/>
        <w:ind w:firstLineChars="200" w:firstLine="643"/>
        <w:rPr>
          <w:rStyle w:val="NormalCharacter"/>
          <w:rFonts w:ascii="仿宋" w:eastAsia="仿宋" w:hAnsi="仿宋" w:cs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sz w:val="32"/>
          <w:szCs w:val="32"/>
        </w:rPr>
        <w:t>四、报名条件</w:t>
      </w:r>
    </w:p>
    <w:p w14:paraId="3B6464BE" w14:textId="77777777" w:rsidR="001C4742" w:rsidRDefault="0000000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（一）资格条件</w:t>
      </w:r>
    </w:p>
    <w:p w14:paraId="15799EC6" w14:textId="77777777" w:rsidR="001C4742" w:rsidRDefault="0000000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1、年龄45周岁以下，特别优秀者可适当放宽。</w:t>
      </w:r>
    </w:p>
    <w:p w14:paraId="75CCCBEC" w14:textId="77777777" w:rsidR="001C4742" w:rsidRDefault="0000000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2、中共党员优先。</w:t>
      </w:r>
    </w:p>
    <w:p w14:paraId="4CB80D34" w14:textId="77777777" w:rsidR="001C4742" w:rsidRDefault="0000000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3、文秘、汉语言文学、行政管理、工商管理、人力资源及相关专业硕士研究生以上学历，特别优秀者可放宽至大学本科学历（特别优秀指工作业绩特别突出并获得省市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级以上奖励）。具有行政管理、工商管理、人力资源等相关职称者优先。</w:t>
      </w:r>
    </w:p>
    <w:p w14:paraId="4BDF5018" w14:textId="77777777" w:rsidR="001C4742" w:rsidRDefault="0000000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4、具备5年以上省级及以上国企、大型民企、上市公司企业行政管理工作经验。</w:t>
      </w:r>
    </w:p>
    <w:p w14:paraId="51107824" w14:textId="77777777" w:rsidR="001C4742" w:rsidRDefault="0000000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5、有较强的办公室事务管理能力及良好的文字和语言表达能力，善于沟通、处理协调各方面公共关系，在国家、省级主流媒体上发表过文章或出版过著作者优先。</w:t>
      </w:r>
    </w:p>
    <w:p w14:paraId="7FDDEB98" w14:textId="77777777" w:rsidR="001C4742" w:rsidRDefault="0000000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6、熟悉企业管理、办公软件和商务接待工作，熟悉国家政策与法律法规。</w:t>
      </w:r>
    </w:p>
    <w:p w14:paraId="7FA42358" w14:textId="77777777" w:rsidR="001C4742" w:rsidRDefault="0000000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（二）不受理报名的情况</w:t>
      </w:r>
    </w:p>
    <w:p w14:paraId="56ECF45B" w14:textId="77777777" w:rsidR="001C4742" w:rsidRDefault="0000000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1、受过刑事处罚的。</w:t>
      </w:r>
    </w:p>
    <w:p w14:paraId="5B673DF8" w14:textId="77777777" w:rsidR="001C4742" w:rsidRDefault="0000000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2、处于党纪、政纪处分所规定的提任使用限制期内的。</w:t>
      </w:r>
    </w:p>
    <w:p w14:paraId="22C1370D" w14:textId="77777777" w:rsidR="001C4742" w:rsidRDefault="0000000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3、涉嫌违纪违法正在接受组织调查，或被相关主管部门、行业协会作出处罚的。</w:t>
      </w:r>
    </w:p>
    <w:p w14:paraId="6969AD09" w14:textId="77777777" w:rsidR="001C4742" w:rsidRDefault="00000000">
      <w:pPr>
        <w:snapToGrid w:val="0"/>
        <w:spacing w:line="560" w:lineRule="exact"/>
        <w:ind w:firstLineChars="200" w:firstLine="643"/>
        <w:rPr>
          <w:rStyle w:val="NormalCharacter"/>
          <w:rFonts w:ascii="仿宋" w:eastAsia="仿宋" w:hAnsi="仿宋" w:cs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sz w:val="32"/>
          <w:szCs w:val="32"/>
        </w:rPr>
        <w:t>五、招聘流程</w:t>
      </w:r>
    </w:p>
    <w:p w14:paraId="16201EC5" w14:textId="77777777" w:rsidR="001C4742" w:rsidRDefault="00000000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招聘流程按照发布信息、报名、资格审查、面试、考察、公示、聘用等程序进行。</w:t>
      </w:r>
    </w:p>
    <w:p w14:paraId="69491FA4" w14:textId="77777777" w:rsidR="001C4742" w:rsidRDefault="00000000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（一）报名</w:t>
      </w:r>
    </w:p>
    <w:p w14:paraId="354FB9A2" w14:textId="77777777" w:rsidR="001C4742" w:rsidRDefault="00000000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1、发布信息：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在四川供销合作网和前程无忧网发布招聘公告。公告期4月26日至4月30日，</w:t>
      </w:r>
      <w:r>
        <w:rPr>
          <w:rFonts w:ascii="仿宋_GB2312" w:eastAsia="仿宋_GB2312" w:hAnsi="楷体" w:hint="eastAsia"/>
          <w:bCs/>
          <w:sz w:val="32"/>
          <w:szCs w:val="32"/>
        </w:rPr>
        <w:t>公告后5个工作日内截止报名。</w:t>
      </w:r>
    </w:p>
    <w:p w14:paraId="4E915AA3" w14:textId="77777777" w:rsidR="001C4742" w:rsidRDefault="00000000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>
        <w:rPr>
          <w:rFonts w:ascii="仿宋_GB2312" w:eastAsia="仿宋_GB2312" w:hAnsi="楷体" w:hint="eastAsia"/>
          <w:bCs/>
          <w:sz w:val="32"/>
          <w:szCs w:val="32"/>
        </w:rPr>
        <w:t>组织报名：采取自愿报名方式进行线上报名或电子邮箱投递（378904881@qq.com）。</w:t>
      </w:r>
    </w:p>
    <w:p w14:paraId="394EF070" w14:textId="77777777" w:rsidR="001C4742" w:rsidRDefault="00000000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（二）资格审查和履历评价</w:t>
      </w:r>
    </w:p>
    <w:p w14:paraId="246ACEA2" w14:textId="77777777" w:rsidR="001C4742" w:rsidRDefault="00000000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楷体" w:hint="eastAsia"/>
          <w:bCs/>
          <w:sz w:val="32"/>
          <w:szCs w:val="32"/>
        </w:rPr>
        <w:lastRenderedPageBreak/>
        <w:t>报名截止后，根据确定的基本资格条件和具体岗位条件，对报名人选进行资格审查，符合条件的应聘者进入面试环节。</w:t>
      </w:r>
    </w:p>
    <w:p w14:paraId="3085DD71" w14:textId="77777777" w:rsidR="001C4742" w:rsidRDefault="00000000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（三）面试</w:t>
      </w:r>
    </w:p>
    <w:p w14:paraId="1A8D018F" w14:textId="77777777" w:rsidR="001C4742" w:rsidRDefault="00000000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候选人按不低于1:3的比例组织进行面试，重点考察应聘人选分析判断能力、沟通协调能力、组织管理能力、实际工作经验及对应聘职位匹配度，提出至少1名考察对象。若考察对象中途放弃的，则按面试成绩由高到低排名递补。</w:t>
      </w:r>
    </w:p>
    <w:p w14:paraId="2E8185B2" w14:textId="77777777" w:rsidR="001C4742" w:rsidRDefault="00000000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（三）考察</w:t>
      </w:r>
    </w:p>
    <w:p w14:paraId="39F2C0BA" w14:textId="6602EDF0" w:rsidR="001C4742" w:rsidRDefault="00000000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根据面试成绩确定考察人选，对考察对象进行背景调查，全面了解应聘者的综合素质和现实表现，结合背景调查情况并对考察对象的学历、履历、任职资格等情况进一步核实，形成考察材料。</w:t>
      </w:r>
      <w:r>
        <w:rPr>
          <w:rFonts w:ascii="仿宋_GB2312" w:eastAsia="仿宋_GB2312" w:hAnsi="楷体" w:hint="eastAsia"/>
          <w:bCs/>
          <w:sz w:val="32"/>
          <w:szCs w:val="32"/>
        </w:rPr>
        <w:t>综合面试及背景调查结果，提出招聘意见，由会展集团党支部研究同意后，提交董事会审定。</w:t>
      </w:r>
    </w:p>
    <w:p w14:paraId="30D868DA" w14:textId="77777777" w:rsidR="001C4742" w:rsidRDefault="00000000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（四）公示</w:t>
      </w:r>
    </w:p>
    <w:p w14:paraId="793B3F65" w14:textId="77777777" w:rsidR="001C4742" w:rsidRDefault="00000000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对考察合格的拟聘用人选对外公示，公示期为5个工作日。</w:t>
      </w:r>
    </w:p>
    <w:p w14:paraId="70FBFB7A" w14:textId="77777777" w:rsidR="001C4742" w:rsidRDefault="00000000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（五）聘用</w:t>
      </w:r>
    </w:p>
    <w:p w14:paraId="0DEB65D8" w14:textId="77777777" w:rsidR="001C4742" w:rsidRDefault="00000000">
      <w:pPr>
        <w:widowControl w:val="0"/>
        <w:spacing w:line="560" w:lineRule="exact"/>
        <w:ind w:firstLineChars="200" w:firstLine="640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对公示后未发现影响聘用结果的，依照法律和有关规定办理聘用手续。</w:t>
      </w:r>
    </w:p>
    <w:p w14:paraId="1AAEBFF3" w14:textId="77777777" w:rsidR="001C4742" w:rsidRDefault="00000000">
      <w:pPr>
        <w:snapToGrid w:val="0"/>
        <w:spacing w:line="560" w:lineRule="exact"/>
        <w:ind w:firstLineChars="200" w:firstLine="643"/>
        <w:rPr>
          <w:rStyle w:val="NormalCharacter"/>
          <w:rFonts w:ascii="仿宋" w:eastAsia="仿宋" w:hAnsi="仿宋" w:cs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b/>
          <w:bCs/>
          <w:sz w:val="32"/>
          <w:szCs w:val="32"/>
        </w:rPr>
        <w:t>六、岗位管理</w:t>
      </w:r>
    </w:p>
    <w:p w14:paraId="3D0694C2" w14:textId="6FA2D126" w:rsidR="001C4742" w:rsidRDefault="00000000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本次岗位实行</w:t>
      </w:r>
      <w:r w:rsidR="00F94E1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聘用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制，由企业依法签订劳动合同，试</w:t>
      </w:r>
      <w:r w:rsidR="00994E6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期为3个月。</w:t>
      </w:r>
    </w:p>
    <w:p w14:paraId="4085BB41" w14:textId="77777777" w:rsidR="001C4742" w:rsidRDefault="00000000">
      <w:pPr>
        <w:snapToGrid w:val="0"/>
        <w:spacing w:line="560" w:lineRule="exact"/>
        <w:ind w:firstLineChars="200" w:firstLine="643"/>
        <w:rPr>
          <w:rStyle w:val="NormalCharacter"/>
          <w:rFonts w:ascii="仿宋" w:eastAsia="仿宋" w:hAnsi="仿宋" w:cs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b/>
          <w:bCs/>
          <w:sz w:val="32"/>
          <w:szCs w:val="32"/>
        </w:rPr>
        <w:lastRenderedPageBreak/>
        <w:t>七、其他</w:t>
      </w:r>
    </w:p>
    <w:p w14:paraId="656D9237" w14:textId="77777777" w:rsidR="001C4742" w:rsidRDefault="00000000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（一）应聘者应对提交材料和报名信息的真实性负责。凡弄虚作假者，一经查实，立即取消应聘或聘用资格。</w:t>
      </w:r>
    </w:p>
    <w:p w14:paraId="378F2D82" w14:textId="77777777" w:rsidR="001C4742" w:rsidRDefault="00000000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（二）填报信息中不得涉及国家秘密和企业商业秘密。</w:t>
      </w:r>
    </w:p>
    <w:p w14:paraId="0AD1B2CA" w14:textId="77777777" w:rsidR="001C4742" w:rsidRDefault="00000000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（三）四川省农业会展集团有限公司监事会、纪检部门对本次招聘全过程进行监督。</w:t>
      </w:r>
    </w:p>
    <w:p w14:paraId="29C4ABB4" w14:textId="77777777" w:rsidR="001C4742" w:rsidRDefault="00000000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选聘工作咨询专线：13880358245 王老师</w:t>
      </w:r>
    </w:p>
    <w:p w14:paraId="78FBD455" w14:textId="77777777" w:rsidR="001C4742" w:rsidRDefault="00000000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选聘工作监督电话：18180604950 周老师</w:t>
      </w:r>
    </w:p>
    <w:p w14:paraId="700DA6B4" w14:textId="77777777" w:rsidR="001C4742" w:rsidRDefault="00000000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本招聘公告由四川省农业会展集团有限公司综合管理部（人力资源部）负责解释。</w:t>
      </w:r>
    </w:p>
    <w:p w14:paraId="56C141E6" w14:textId="77777777" w:rsidR="001C4742" w:rsidRDefault="00000000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附件：应聘报名表</w:t>
      </w:r>
    </w:p>
    <w:p w14:paraId="4F09EDCB" w14:textId="77777777" w:rsidR="001C4742" w:rsidRDefault="001C4742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4AF46B66" w14:textId="77777777" w:rsidR="001C4742" w:rsidRDefault="001C4742">
      <w:pPr>
        <w:pStyle w:val="2"/>
        <w:snapToGrid w:val="0"/>
        <w:spacing w:line="560" w:lineRule="exact"/>
        <w:textAlignment w:val="baseline"/>
      </w:pPr>
    </w:p>
    <w:p w14:paraId="1DC8FC0D" w14:textId="77777777" w:rsidR="001C4742" w:rsidRDefault="00000000">
      <w:pPr>
        <w:widowControl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四川省农业会展集团有限公司</w:t>
      </w:r>
    </w:p>
    <w:p w14:paraId="427A49F3" w14:textId="77777777" w:rsidR="001C4742" w:rsidRDefault="00000000">
      <w:pPr>
        <w:widowControl w:val="0"/>
        <w:snapToGrid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2023年4月26日</w:t>
      </w:r>
    </w:p>
    <w:p w14:paraId="6873D733" w14:textId="77777777" w:rsidR="001C4742" w:rsidRDefault="001C4742">
      <w:pPr>
        <w:snapToGrid w:val="0"/>
        <w:spacing w:line="560" w:lineRule="exact"/>
        <w:ind w:right="55"/>
        <w:rPr>
          <w:rStyle w:val="NormalCharacter"/>
          <w:rFonts w:ascii="黑体" w:eastAsia="黑体" w:hAnsi="黑体" w:cs="Times New Roman"/>
          <w:bCs/>
          <w:sz w:val="32"/>
          <w:szCs w:val="32"/>
        </w:rPr>
      </w:pPr>
    </w:p>
    <w:p w14:paraId="3F13BD42" w14:textId="77777777" w:rsidR="001C4742" w:rsidRDefault="001C4742">
      <w:pPr>
        <w:snapToGrid w:val="0"/>
        <w:spacing w:line="579" w:lineRule="exact"/>
        <w:ind w:right="55"/>
        <w:rPr>
          <w:rStyle w:val="NormalCharacter"/>
          <w:rFonts w:ascii="黑体" w:eastAsia="黑体" w:hAnsi="黑体" w:cs="Times New Roman"/>
          <w:bCs/>
          <w:sz w:val="32"/>
          <w:szCs w:val="32"/>
        </w:rPr>
      </w:pPr>
    </w:p>
    <w:p w14:paraId="73505EDF" w14:textId="77777777" w:rsidR="001C4742" w:rsidRDefault="001C4742">
      <w:pPr>
        <w:snapToGrid w:val="0"/>
        <w:spacing w:line="579" w:lineRule="exact"/>
        <w:ind w:right="55"/>
        <w:rPr>
          <w:rStyle w:val="NormalCharacter"/>
          <w:rFonts w:ascii="黑体" w:eastAsia="黑体" w:hAnsi="黑体" w:cs="Times New Roman"/>
          <w:bCs/>
          <w:sz w:val="32"/>
          <w:szCs w:val="32"/>
        </w:rPr>
      </w:pPr>
    </w:p>
    <w:p w14:paraId="6D547F4E" w14:textId="77777777" w:rsidR="001C4742" w:rsidRDefault="001C4742">
      <w:pPr>
        <w:snapToGrid w:val="0"/>
        <w:spacing w:line="579" w:lineRule="exact"/>
        <w:ind w:right="55"/>
        <w:rPr>
          <w:rStyle w:val="NormalCharacter"/>
          <w:rFonts w:ascii="黑体" w:eastAsia="黑体" w:hAnsi="黑体" w:cs="Times New Roman"/>
          <w:bCs/>
          <w:sz w:val="32"/>
          <w:szCs w:val="32"/>
        </w:rPr>
      </w:pPr>
    </w:p>
    <w:p w14:paraId="5DA4BB8F" w14:textId="77777777" w:rsidR="001C4742" w:rsidRDefault="001C4742">
      <w:pPr>
        <w:snapToGrid w:val="0"/>
        <w:spacing w:line="579" w:lineRule="exact"/>
        <w:ind w:right="55"/>
        <w:rPr>
          <w:rStyle w:val="NormalCharacter"/>
          <w:rFonts w:ascii="黑体" w:eastAsia="黑体" w:hAnsi="黑体" w:cs="Times New Roman"/>
          <w:bCs/>
          <w:sz w:val="32"/>
          <w:szCs w:val="32"/>
        </w:rPr>
      </w:pPr>
    </w:p>
    <w:p w14:paraId="27C72430" w14:textId="77777777" w:rsidR="00B66459" w:rsidRDefault="00B66459">
      <w:pPr>
        <w:snapToGrid w:val="0"/>
        <w:spacing w:line="579" w:lineRule="exact"/>
        <w:ind w:right="55"/>
        <w:rPr>
          <w:rStyle w:val="NormalCharacter"/>
          <w:rFonts w:ascii="黑体" w:eastAsia="黑体" w:hAnsi="黑体" w:cs="Times New Roman"/>
          <w:bCs/>
          <w:sz w:val="32"/>
          <w:szCs w:val="32"/>
        </w:rPr>
      </w:pPr>
    </w:p>
    <w:p w14:paraId="07D3F9C3" w14:textId="77777777" w:rsidR="00B66459" w:rsidRDefault="00B66459">
      <w:pPr>
        <w:snapToGrid w:val="0"/>
        <w:spacing w:line="579" w:lineRule="exact"/>
        <w:ind w:right="55"/>
        <w:rPr>
          <w:rStyle w:val="NormalCharacter"/>
          <w:rFonts w:ascii="黑体" w:eastAsia="黑体" w:hAnsi="黑体" w:cs="Times New Roman"/>
          <w:bCs/>
          <w:sz w:val="32"/>
          <w:szCs w:val="32"/>
        </w:rPr>
      </w:pPr>
    </w:p>
    <w:p w14:paraId="1DFB2DF6" w14:textId="77777777" w:rsidR="00B66459" w:rsidRDefault="00B66459">
      <w:pPr>
        <w:snapToGrid w:val="0"/>
        <w:spacing w:line="579" w:lineRule="exact"/>
        <w:ind w:right="55"/>
        <w:rPr>
          <w:rStyle w:val="NormalCharacter"/>
          <w:rFonts w:ascii="黑体" w:eastAsia="黑体" w:hAnsi="黑体" w:cs="Times New Roman"/>
          <w:bCs/>
          <w:sz w:val="32"/>
          <w:szCs w:val="32"/>
        </w:rPr>
      </w:pPr>
    </w:p>
    <w:p w14:paraId="7D55BCDD" w14:textId="77777777" w:rsidR="00B12DBC" w:rsidRDefault="00B12DBC">
      <w:pPr>
        <w:snapToGrid w:val="0"/>
        <w:spacing w:line="579" w:lineRule="exact"/>
        <w:ind w:right="55"/>
        <w:rPr>
          <w:rStyle w:val="NormalCharacter"/>
          <w:rFonts w:ascii="黑体" w:eastAsia="黑体" w:hAnsi="黑体" w:cs="Times New Roman"/>
          <w:bCs/>
          <w:sz w:val="32"/>
          <w:szCs w:val="32"/>
        </w:rPr>
      </w:pPr>
    </w:p>
    <w:p w14:paraId="13BC5044" w14:textId="282DBA6D" w:rsidR="001C4742" w:rsidRDefault="00000000">
      <w:pPr>
        <w:snapToGrid w:val="0"/>
        <w:spacing w:line="579" w:lineRule="exact"/>
        <w:ind w:right="55"/>
        <w:rPr>
          <w:rStyle w:val="NormalCharacter"/>
          <w:rFonts w:ascii="黑体" w:eastAsia="黑体" w:hAnsi="黑体" w:cs="Times New Roman"/>
          <w:bCs/>
          <w:sz w:val="32"/>
          <w:szCs w:val="32"/>
        </w:rPr>
      </w:pPr>
      <w:r>
        <w:rPr>
          <w:rStyle w:val="NormalCharacter"/>
          <w:rFonts w:ascii="黑体" w:eastAsia="黑体" w:hAnsi="黑体" w:cs="Times New Roman"/>
          <w:bCs/>
          <w:sz w:val="32"/>
          <w:szCs w:val="32"/>
        </w:rPr>
        <w:lastRenderedPageBreak/>
        <w:t>附件：</w:t>
      </w:r>
    </w:p>
    <w:p w14:paraId="3A600916" w14:textId="77777777" w:rsidR="001C4742" w:rsidRDefault="00000000">
      <w:pPr>
        <w:snapToGrid w:val="0"/>
        <w:spacing w:line="600" w:lineRule="exact"/>
        <w:jc w:val="center"/>
        <w:rPr>
          <w:rStyle w:val="NormalCharacter"/>
          <w:rFonts w:ascii="仿宋" w:eastAsia="仿宋" w:hAnsi="仿宋"/>
          <w:b/>
          <w:sz w:val="44"/>
          <w:szCs w:val="44"/>
        </w:rPr>
      </w:pPr>
      <w:r>
        <w:rPr>
          <w:rStyle w:val="NormalCharacter"/>
          <w:rFonts w:ascii="华文中宋" w:hAnsi="华文中宋"/>
          <w:b/>
          <w:sz w:val="36"/>
          <w:szCs w:val="36"/>
        </w:rPr>
        <w:t>应聘报名表</w:t>
      </w:r>
    </w:p>
    <w:p w14:paraId="1149564E" w14:textId="77777777" w:rsidR="001C4742" w:rsidRDefault="00000000">
      <w:pPr>
        <w:snapToGrid w:val="0"/>
        <w:ind w:leftChars="-337" w:left="-708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 xml:space="preserve"> </w:t>
      </w:r>
    </w:p>
    <w:tbl>
      <w:tblPr>
        <w:tblW w:w="107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324"/>
        <w:gridCol w:w="173"/>
        <w:gridCol w:w="575"/>
        <w:gridCol w:w="709"/>
        <w:gridCol w:w="417"/>
        <w:gridCol w:w="285"/>
        <w:gridCol w:w="1243"/>
        <w:gridCol w:w="173"/>
        <w:gridCol w:w="765"/>
        <w:gridCol w:w="196"/>
        <w:gridCol w:w="805"/>
        <w:gridCol w:w="187"/>
        <w:gridCol w:w="374"/>
        <w:gridCol w:w="457"/>
        <w:gridCol w:w="535"/>
        <w:gridCol w:w="599"/>
        <w:gridCol w:w="1437"/>
      </w:tblGrid>
      <w:tr w:rsidR="001C4742" w14:paraId="7D206B92" w14:textId="77777777">
        <w:trPr>
          <w:trHeight w:val="565"/>
          <w:jc w:val="center"/>
        </w:trPr>
        <w:tc>
          <w:tcPr>
            <w:tcW w:w="197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580A27C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E65911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09F3E235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期望薪资</w:t>
            </w:r>
          </w:p>
        </w:tc>
        <w:tc>
          <w:tcPr>
            <w:tcW w:w="3589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9B6A3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</w:tr>
      <w:tr w:rsidR="001C4742" w14:paraId="6F21CDBD" w14:textId="77777777">
        <w:trPr>
          <w:trHeight w:val="323"/>
          <w:jc w:val="center"/>
        </w:trPr>
        <w:tc>
          <w:tcPr>
            <w:tcW w:w="475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CBB0A8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基 本</w:t>
            </w:r>
          </w:p>
          <w:p w14:paraId="2444F72C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资 料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1A2C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7AC86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6286C4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D8F13B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5115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出生日期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5254A5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85F264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民族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B0C5DD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A3798A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政治面貌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7D32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1E75EF08" w14:textId="77777777">
        <w:trPr>
          <w:trHeight w:val="439"/>
          <w:jc w:val="center"/>
        </w:trPr>
        <w:tc>
          <w:tcPr>
            <w:tcW w:w="47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EDEBF0C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2512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身高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F0B2B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C2C1E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毕业学校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36EA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89BCE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学历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CDFDC8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DA96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专业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B34B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23BFB372" w14:textId="77777777">
        <w:trPr>
          <w:trHeight w:val="776"/>
          <w:jc w:val="center"/>
        </w:trPr>
        <w:tc>
          <w:tcPr>
            <w:tcW w:w="47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D5FD4E2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A6CF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身份证号</w:t>
            </w:r>
          </w:p>
        </w:tc>
        <w:tc>
          <w:tcPr>
            <w:tcW w:w="21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A42B1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64EF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籍贯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5D634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75744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婚育状况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BBA565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  <w:p w14:paraId="1EC4D76E" w14:textId="77777777" w:rsidR="001C4742" w:rsidRDefault="001C4742">
            <w:pPr>
              <w:snapToGrid w:val="0"/>
              <w:ind w:firstLineChars="550" w:firstLine="116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89523C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参加工作时间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6EE9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5B30FE0F" w14:textId="77777777">
        <w:trPr>
          <w:trHeight w:hRule="exact" w:val="510"/>
          <w:jc w:val="center"/>
        </w:trPr>
        <w:tc>
          <w:tcPr>
            <w:tcW w:w="47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C53D061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DEAA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联系电话</w:t>
            </w:r>
          </w:p>
        </w:tc>
        <w:tc>
          <w:tcPr>
            <w:tcW w:w="3575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003CB2E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96745E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电子邮箱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B3BC6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753FA5BE" w14:textId="77777777">
        <w:trPr>
          <w:trHeight w:val="510"/>
          <w:jc w:val="center"/>
        </w:trPr>
        <w:tc>
          <w:tcPr>
            <w:tcW w:w="47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18F6B35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61076FD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户口所在地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0B1C497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CFC3D2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常住地址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984FF1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551DA5D9" w14:textId="77777777">
        <w:trPr>
          <w:trHeight w:val="565"/>
          <w:jc w:val="center"/>
        </w:trPr>
        <w:tc>
          <w:tcPr>
            <w:tcW w:w="4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C65805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教  育  背  景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2B842B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阶段</w:t>
            </w:r>
          </w:p>
        </w:tc>
        <w:tc>
          <w:tcPr>
            <w:tcW w:w="187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7A42FC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起止时间</w:t>
            </w:r>
          </w:p>
        </w:tc>
        <w:tc>
          <w:tcPr>
            <w:tcW w:w="266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687D76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毕业院校</w:t>
            </w:r>
          </w:p>
        </w:tc>
        <w:tc>
          <w:tcPr>
            <w:tcW w:w="136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A1EF62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69626F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学位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5F22261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学习形式</w:t>
            </w:r>
          </w:p>
        </w:tc>
      </w:tr>
      <w:tr w:rsidR="001C4742" w14:paraId="7D238B94" w14:textId="77777777">
        <w:trPr>
          <w:trHeight w:val="402"/>
          <w:jc w:val="center"/>
        </w:trPr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706207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8B7A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高中/中专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C6E36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6CCB83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8156A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EA5F85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25F4D40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</w:tr>
      <w:tr w:rsidR="001C4742" w14:paraId="34D620D3" w14:textId="77777777">
        <w:trPr>
          <w:trHeight w:val="402"/>
          <w:jc w:val="center"/>
        </w:trPr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7AEAC38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B922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大专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8308F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BA450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B33AF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4A70E8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EDA3954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</w:tr>
      <w:tr w:rsidR="001C4742" w14:paraId="43931F15" w14:textId="77777777">
        <w:trPr>
          <w:trHeight w:val="402"/>
          <w:jc w:val="center"/>
        </w:trPr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B5FD8F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09F1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本科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031A1C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852B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AA569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8AD20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6C66164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</w:tr>
      <w:tr w:rsidR="001C4742" w14:paraId="0CF474CE" w14:textId="77777777">
        <w:trPr>
          <w:trHeight w:val="402"/>
          <w:jc w:val="center"/>
        </w:trPr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E1C35BA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1D41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硕士研究生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D03AD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3057A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5D616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02EFBE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BB43F7D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</w:tr>
      <w:tr w:rsidR="001C4742" w14:paraId="06CF1A21" w14:textId="77777777">
        <w:trPr>
          <w:trHeight w:val="402"/>
          <w:jc w:val="center"/>
        </w:trPr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931C6E0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3028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博士研究生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F2B87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6587FA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E428F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C3F63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E48B832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</w:tr>
      <w:tr w:rsidR="001C4742" w14:paraId="68DF2258" w14:textId="77777777">
        <w:trPr>
          <w:trHeight w:val="555"/>
          <w:jc w:val="center"/>
        </w:trPr>
        <w:tc>
          <w:tcPr>
            <w:tcW w:w="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2A0DCC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2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603296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起止时间</w:t>
            </w:r>
          </w:p>
          <w:p w14:paraId="2F81786A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（从最近的工作开始）</w:t>
            </w:r>
          </w:p>
        </w:tc>
        <w:tc>
          <w:tcPr>
            <w:tcW w:w="2827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F53EC5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工作单位及所在部门</w:t>
            </w:r>
          </w:p>
        </w:tc>
        <w:tc>
          <w:tcPr>
            <w:tcW w:w="961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75D141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职位</w:t>
            </w:r>
          </w:p>
        </w:tc>
        <w:tc>
          <w:tcPr>
            <w:tcW w:w="80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E95B3F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薪酬</w:t>
            </w:r>
          </w:p>
        </w:tc>
        <w:tc>
          <w:tcPr>
            <w:tcW w:w="1553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5E2EF1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离职原因</w:t>
            </w:r>
          </w:p>
        </w:tc>
        <w:tc>
          <w:tcPr>
            <w:tcW w:w="2036" w:type="dxa"/>
            <w:gridSpan w:val="2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C3BB017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证明人及电话</w:t>
            </w:r>
          </w:p>
        </w:tc>
      </w:tr>
      <w:tr w:rsidR="001C4742" w14:paraId="51B36961" w14:textId="77777777">
        <w:trPr>
          <w:trHeight w:val="454"/>
          <w:jc w:val="center"/>
        </w:trPr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356874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05DA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8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E629F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A5336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673C92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8B93EB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B660FB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04ACD8DA" w14:textId="77777777">
        <w:trPr>
          <w:trHeight w:val="454"/>
          <w:jc w:val="center"/>
        </w:trPr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ADE932A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0A5CB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8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A5608C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5A1D1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CDA94B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E457F9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0FA800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26EBBFCF" w14:textId="77777777">
        <w:trPr>
          <w:trHeight w:val="454"/>
          <w:jc w:val="center"/>
        </w:trPr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607D64B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F6CE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8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6D048B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41BD1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BFA2A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7903EA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97D5A4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07F1D325" w14:textId="77777777">
        <w:trPr>
          <w:trHeight w:val="454"/>
          <w:jc w:val="center"/>
        </w:trPr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D2A29C3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F536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8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1BC426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0D419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5AB4E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59C293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8A692D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5CB64260" w14:textId="77777777">
        <w:trPr>
          <w:trHeight w:val="454"/>
          <w:jc w:val="center"/>
        </w:trPr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33DE637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B986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8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9B38F3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49201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C1EE07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D56F30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176CD0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1D53DD51" w14:textId="77777777">
        <w:trPr>
          <w:trHeight w:val="587"/>
          <w:jc w:val="center"/>
        </w:trPr>
        <w:tc>
          <w:tcPr>
            <w:tcW w:w="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71D3C68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培训经历</w:t>
            </w:r>
          </w:p>
        </w:tc>
        <w:tc>
          <w:tcPr>
            <w:tcW w:w="207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A35254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起止时间</w:t>
            </w:r>
          </w:p>
        </w:tc>
        <w:tc>
          <w:tcPr>
            <w:tcW w:w="28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9A0D3F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培训项目</w:t>
            </w:r>
          </w:p>
        </w:tc>
        <w:tc>
          <w:tcPr>
            <w:tcW w:w="23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FB1497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培训机构/授课教师</w:t>
            </w:r>
          </w:p>
        </w:tc>
        <w:tc>
          <w:tcPr>
            <w:tcW w:w="302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518B25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取得职业资格或认证</w:t>
            </w:r>
          </w:p>
        </w:tc>
      </w:tr>
      <w:tr w:rsidR="001C4742" w14:paraId="63A36ECD" w14:textId="77777777">
        <w:trPr>
          <w:trHeight w:val="454"/>
          <w:jc w:val="center"/>
        </w:trPr>
        <w:tc>
          <w:tcPr>
            <w:tcW w:w="4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55E1BDB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7992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8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C7CE26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C683C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302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377BD3C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0AB36368" w14:textId="77777777">
        <w:trPr>
          <w:trHeight w:val="454"/>
          <w:jc w:val="center"/>
        </w:trPr>
        <w:tc>
          <w:tcPr>
            <w:tcW w:w="4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FDE9DAB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71E0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8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48687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3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9AEF3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0E98C2D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70883E55" w14:textId="77777777">
        <w:trPr>
          <w:trHeight w:val="495"/>
          <w:jc w:val="center"/>
        </w:trPr>
        <w:tc>
          <w:tcPr>
            <w:tcW w:w="4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EF94415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8F0D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8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DD31E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3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9073B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F73A66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</w:tbl>
    <w:p w14:paraId="35CC3692" w14:textId="77777777" w:rsidR="001C4742" w:rsidRDefault="001C4742">
      <w:pPr>
        <w:snapToGrid w:val="0"/>
        <w:rPr>
          <w:rStyle w:val="NormalCharacter"/>
        </w:rPr>
      </w:pPr>
    </w:p>
    <w:p w14:paraId="765643E5" w14:textId="77777777" w:rsidR="001C4742" w:rsidRDefault="001C4742">
      <w:pPr>
        <w:snapToGrid w:val="0"/>
        <w:rPr>
          <w:rStyle w:val="NormalCharacter"/>
        </w:rPr>
      </w:pPr>
    </w:p>
    <w:p w14:paraId="6677A59F" w14:textId="77777777" w:rsidR="001C4742" w:rsidRDefault="001C4742">
      <w:pPr>
        <w:pStyle w:val="2"/>
        <w:snapToGrid w:val="0"/>
        <w:textAlignment w:val="baseline"/>
        <w:rPr>
          <w:rStyle w:val="NormalCharacter"/>
          <w:rFonts w:ascii="Times New Roman" w:eastAsia="宋体" w:hAnsi="Times New Roman"/>
          <w:szCs w:val="24"/>
        </w:rPr>
      </w:pPr>
    </w:p>
    <w:p w14:paraId="1719A14D" w14:textId="77777777" w:rsidR="001C4742" w:rsidRDefault="001C4742">
      <w:pPr>
        <w:snapToGrid w:val="0"/>
        <w:rPr>
          <w:sz w:val="20"/>
        </w:rPr>
      </w:pPr>
    </w:p>
    <w:tbl>
      <w:tblPr>
        <w:tblpPr w:leftFromText="180" w:rightFromText="180" w:vertAnchor="text" w:horzAnchor="margin" w:tblpXSpec="center" w:tblpY="103"/>
        <w:tblW w:w="104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690"/>
        <w:gridCol w:w="800"/>
        <w:gridCol w:w="1024"/>
        <w:gridCol w:w="1221"/>
        <w:gridCol w:w="41"/>
        <w:gridCol w:w="1364"/>
        <w:gridCol w:w="278"/>
        <w:gridCol w:w="1164"/>
        <w:gridCol w:w="1127"/>
        <w:gridCol w:w="1316"/>
      </w:tblGrid>
      <w:tr w:rsidR="001C4742" w14:paraId="2C300746" w14:textId="77777777">
        <w:trPr>
          <w:trHeight w:val="470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4DC6F6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lastRenderedPageBreak/>
              <w:t>家庭主要关系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D6A9DA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关系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53EEBE9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ED09B5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年龄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9A4A35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B1DAAD9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联系方式</w:t>
            </w:r>
          </w:p>
        </w:tc>
      </w:tr>
      <w:tr w:rsidR="001C4742" w14:paraId="5035F295" w14:textId="77777777">
        <w:trPr>
          <w:trHeight w:val="401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993C3FF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F6FC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C5A0A38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FD07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5EAF5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3F384AF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46A2B67A" w14:textId="77777777">
        <w:trPr>
          <w:trHeight w:val="401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0A82322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A380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85184E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21A8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20226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0A936A9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675891D4" w14:textId="77777777">
        <w:trPr>
          <w:trHeight w:val="401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B3F524A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44D744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034B9C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558C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76A656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DD82035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17E5979F" w14:textId="77777777">
        <w:trPr>
          <w:trHeight w:val="401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BDF6687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3431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780BE5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5710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B1D8DB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ED90D71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1BAFD4F7" w14:textId="77777777">
        <w:trPr>
          <w:trHeight w:val="401"/>
        </w:trPr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DF67412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B10D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C829C0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5F0E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94752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C21E735" w14:textId="77777777" w:rsidR="001C4742" w:rsidRDefault="001C4742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26E63C52" w14:textId="77777777">
        <w:trPr>
          <w:trHeight w:val="453"/>
        </w:trPr>
        <w:tc>
          <w:tcPr>
            <w:tcW w:w="4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389D31C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语言能力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74A8AC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语种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B779D9C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运用能力（熟练、较好、一般、较差）</w:t>
            </w:r>
          </w:p>
        </w:tc>
      </w:tr>
      <w:tr w:rsidR="001C4742" w14:paraId="145DCFE5" w14:textId="77777777">
        <w:trPr>
          <w:trHeight w:val="401"/>
        </w:trPr>
        <w:tc>
          <w:tcPr>
            <w:tcW w:w="46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A4D6AD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3CC9039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中文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C5D1B2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普通话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5E3A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9243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中文写作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E710136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0484B9C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地方方言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0897517" w14:textId="77777777" w:rsidR="001C4742" w:rsidRDefault="001C4742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</w:p>
        </w:tc>
      </w:tr>
      <w:tr w:rsidR="001C4742" w14:paraId="7C03947F" w14:textId="77777777">
        <w:trPr>
          <w:trHeight w:val="569"/>
        </w:trPr>
        <w:tc>
          <w:tcPr>
            <w:tcW w:w="46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442D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82D7733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外语语种</w:t>
            </w:r>
          </w:p>
          <w:p w14:paraId="734294F3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（       ）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1BAC" w14:textId="77777777" w:rsidR="001C4742" w:rsidRDefault="00000000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听力：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776D1" w14:textId="77777777" w:rsidR="001C4742" w:rsidRDefault="00000000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口语：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E607E5" w14:textId="77777777" w:rsidR="001C4742" w:rsidRDefault="00000000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阅读：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7C9991C" w14:textId="77777777" w:rsidR="001C4742" w:rsidRDefault="00000000">
            <w:pPr>
              <w:snapToGrid w:val="0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写作：</w:t>
            </w:r>
          </w:p>
        </w:tc>
      </w:tr>
      <w:tr w:rsidR="001C4742" w14:paraId="22DB1B91" w14:textId="77777777">
        <w:trPr>
          <w:trHeight w:val="420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64B75C" w14:textId="77777777" w:rsidR="001C4742" w:rsidRDefault="00000000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是否有驾照（机动车）：   □是，驾照类别</w:t>
            </w:r>
            <w:r>
              <w:rPr>
                <w:rStyle w:val="NormalCharacter"/>
                <w:rFonts w:ascii="宋体" w:hAnsi="宋体" w:cs="宋体"/>
                <w:b/>
                <w:bCs/>
                <w:szCs w:val="21"/>
                <w:u w:val="single" w:color="000000"/>
              </w:rPr>
              <w:t xml:space="preserve">        </w:t>
            </w: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 xml:space="preserve">   R否         </w:t>
            </w:r>
          </w:p>
        </w:tc>
      </w:tr>
      <w:tr w:rsidR="001C4742" w14:paraId="5A4CE26A" w14:textId="77777777">
        <w:trPr>
          <w:trHeight w:val="559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BD46AB" w14:textId="77777777" w:rsidR="001C4742" w:rsidRDefault="00000000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您的爱好、特长：</w:t>
            </w:r>
          </w:p>
        </w:tc>
      </w:tr>
      <w:tr w:rsidR="001C4742" w14:paraId="7298C466" w14:textId="77777777">
        <w:trPr>
          <w:trHeight w:val="803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96E39C" w14:textId="77777777" w:rsidR="001C4742" w:rsidRDefault="00000000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请简述您对应聘职位的认识和理解：</w:t>
            </w:r>
          </w:p>
          <w:p w14:paraId="01A6AF1E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</w:tr>
      <w:tr w:rsidR="001C4742" w14:paraId="72598FCA" w14:textId="77777777">
        <w:trPr>
          <w:trHeight w:val="876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B3673A" w14:textId="77777777" w:rsidR="001C4742" w:rsidRDefault="00000000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近、中、远期职业发展目标：</w:t>
            </w:r>
          </w:p>
          <w:p w14:paraId="228C1049" w14:textId="77777777" w:rsidR="001C4742" w:rsidRDefault="001C4742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</w:p>
        </w:tc>
      </w:tr>
      <w:tr w:rsidR="001C4742" w14:paraId="4B53D2C1" w14:textId="77777777">
        <w:trPr>
          <w:trHeight w:val="401"/>
        </w:trPr>
        <w:tc>
          <w:tcPr>
            <w:tcW w:w="29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3F53" w14:textId="77777777" w:rsidR="001C4742" w:rsidRDefault="00000000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你从何处得知本招聘信息</w:t>
            </w:r>
          </w:p>
        </w:tc>
        <w:tc>
          <w:tcPr>
            <w:tcW w:w="753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F005899" w14:textId="77777777" w:rsidR="001C4742" w:rsidRDefault="00000000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□报纸    □网络（□前程 □智联 □猎聘 □其他）    □亲友介绍    □招聘会    □其他</w:t>
            </w:r>
          </w:p>
        </w:tc>
      </w:tr>
      <w:tr w:rsidR="001C4742" w14:paraId="1F8FC139" w14:textId="77777777">
        <w:trPr>
          <w:trHeight w:val="643"/>
        </w:trPr>
        <w:tc>
          <w:tcPr>
            <w:tcW w:w="2959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69C9029D" w14:textId="77777777" w:rsidR="001C4742" w:rsidRDefault="00000000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是否接受公司以考察你个人素质为目的的认知能力测试和个性测试（结果保密）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F762C55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 xml:space="preserve"> □是     □否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38F96EA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是否接受工作调配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469D6746" w14:textId="77777777" w:rsidR="001C4742" w:rsidRDefault="00000000">
            <w:pPr>
              <w:snapToGrid w:val="0"/>
              <w:jc w:val="center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□是     □否</w:t>
            </w:r>
          </w:p>
        </w:tc>
      </w:tr>
      <w:tr w:rsidR="001C4742" w14:paraId="70748C1B" w14:textId="77777777">
        <w:trPr>
          <w:trHeight w:val="614"/>
        </w:trPr>
        <w:tc>
          <w:tcPr>
            <w:tcW w:w="2959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68F4648C" w14:textId="77777777" w:rsidR="001C4742" w:rsidRDefault="00000000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你是否有亲属在四川省供销系统任职</w:t>
            </w:r>
          </w:p>
        </w:tc>
        <w:tc>
          <w:tcPr>
            <w:tcW w:w="7535" w:type="dxa"/>
            <w:gridSpan w:val="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2C23B96" w14:textId="77777777" w:rsidR="001C4742" w:rsidRDefault="00000000">
            <w:pPr>
              <w:snapToGrid w:val="0"/>
              <w:ind w:firstLineChars="350" w:firstLine="738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□无     □有，请注明姓名和职务：</w:t>
            </w:r>
            <w:r>
              <w:rPr>
                <w:rStyle w:val="NormalCharacter"/>
                <w:rFonts w:ascii="宋体" w:hAnsi="宋体" w:cs="宋体"/>
                <w:b/>
                <w:bCs/>
                <w:szCs w:val="21"/>
                <w:u w:val="single" w:color="000000"/>
              </w:rPr>
              <w:t xml:space="preserve">                                </w:t>
            </w:r>
          </w:p>
        </w:tc>
      </w:tr>
      <w:tr w:rsidR="001C4742" w14:paraId="17CAC6E7" w14:textId="77777777">
        <w:trPr>
          <w:trHeight w:val="160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22FE4DE" w14:textId="77777777" w:rsidR="001C4742" w:rsidRDefault="00000000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应聘者声明：</w:t>
            </w:r>
          </w:p>
          <w:p w14:paraId="426BE932" w14:textId="77777777" w:rsidR="001C4742" w:rsidRDefault="00000000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 xml:space="preserve">1、本人确保所提供的任何信息和资料（简历、资质证明、证件、电话等）均真实无误。 </w:t>
            </w:r>
          </w:p>
          <w:p w14:paraId="40DE071E" w14:textId="77777777" w:rsidR="001C4742" w:rsidRDefault="00000000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2、本人明白若故意虚报资料或隐瞒重要事实，无论入职与否将可被公司立即解雇。</w:t>
            </w:r>
          </w:p>
          <w:p w14:paraId="20C3EF94" w14:textId="77777777" w:rsidR="001C4742" w:rsidRDefault="00000000">
            <w:pPr>
              <w:snapToGrid w:val="0"/>
              <w:rPr>
                <w:rStyle w:val="NormalCharacter"/>
                <w:rFonts w:ascii="宋体" w:hAnsi="宋体" w:cs="宋体"/>
                <w:b/>
                <w:bCs/>
                <w:sz w:val="16"/>
                <w:szCs w:val="16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>3、本人接受公司对我的背景调查并承担相应责任。</w:t>
            </w:r>
          </w:p>
        </w:tc>
      </w:tr>
      <w:tr w:rsidR="001C4742" w14:paraId="5647334D" w14:textId="77777777">
        <w:trPr>
          <w:trHeight w:val="775"/>
        </w:trPr>
        <w:tc>
          <w:tcPr>
            <w:tcW w:w="1049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3FFE" w14:textId="77777777" w:rsidR="001C4742" w:rsidRDefault="001C4742">
            <w:pPr>
              <w:snapToGrid w:val="0"/>
              <w:spacing w:line="240" w:lineRule="atLeast"/>
              <w:ind w:right="640" w:firstLineChars="150" w:firstLine="241"/>
              <w:rPr>
                <w:rStyle w:val="NormalCharacter"/>
                <w:rFonts w:ascii="宋体" w:hAnsi="宋体" w:cs="宋体"/>
                <w:b/>
                <w:bCs/>
                <w:sz w:val="16"/>
                <w:szCs w:val="16"/>
              </w:rPr>
            </w:pPr>
          </w:p>
          <w:p w14:paraId="1DCCD655" w14:textId="77777777" w:rsidR="001C4742" w:rsidRDefault="00000000">
            <w:pPr>
              <w:snapToGrid w:val="0"/>
              <w:spacing w:line="240" w:lineRule="atLeast"/>
              <w:ind w:right="640" w:firstLineChars="150" w:firstLine="316"/>
              <w:rPr>
                <w:rStyle w:val="NormalCharacter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 xml:space="preserve"> 本人签字：</w:t>
            </w:r>
            <w:r>
              <w:rPr>
                <w:rStyle w:val="NormalCharacter"/>
                <w:rFonts w:ascii="宋体" w:hAnsi="宋体" w:cs="宋体"/>
                <w:b/>
                <w:bCs/>
                <w:szCs w:val="21"/>
                <w:u w:val="single" w:color="000000"/>
              </w:rPr>
              <w:t xml:space="preserve">                </w:t>
            </w:r>
            <w:r>
              <w:rPr>
                <w:rStyle w:val="NormalCharacter"/>
                <w:rFonts w:ascii="宋体" w:hAnsi="宋体" w:cs="宋体"/>
                <w:b/>
                <w:bCs/>
                <w:szCs w:val="21"/>
              </w:rPr>
              <w:t xml:space="preserve">             年     月     日</w:t>
            </w:r>
          </w:p>
        </w:tc>
      </w:tr>
    </w:tbl>
    <w:p w14:paraId="6BFD6E1B" w14:textId="77777777" w:rsidR="001C4742" w:rsidRDefault="001C4742">
      <w:pPr>
        <w:snapToGrid w:val="0"/>
        <w:rPr>
          <w:sz w:val="20"/>
        </w:rPr>
      </w:pPr>
    </w:p>
    <w:sectPr w:rsidR="001C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11991"/>
    <w:multiLevelType w:val="singleLevel"/>
    <w:tmpl w:val="73211991"/>
    <w:lvl w:ilvl="0">
      <w:start w:val="2"/>
      <w:numFmt w:val="chineseCounting"/>
      <w:suff w:val="nothing"/>
      <w:lvlText w:val="%1、"/>
      <w:lvlJc w:val="left"/>
      <w:pPr>
        <w:widowControl/>
        <w:textAlignment w:val="baseline"/>
      </w:pPr>
    </w:lvl>
  </w:abstractNum>
  <w:num w:numId="1" w16cid:durableId="87650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ZlMmRhZDljZjExZGQyNzU1NDAxZjE4OWE2MzQxZjgifQ=="/>
  </w:docVars>
  <w:rsids>
    <w:rsidRoot w:val="001C4742"/>
    <w:rsid w:val="001C4742"/>
    <w:rsid w:val="00202D0C"/>
    <w:rsid w:val="0030179C"/>
    <w:rsid w:val="00667BEF"/>
    <w:rsid w:val="00994E67"/>
    <w:rsid w:val="00B12DBC"/>
    <w:rsid w:val="00B66459"/>
    <w:rsid w:val="00D9096A"/>
    <w:rsid w:val="00F2475B"/>
    <w:rsid w:val="00F94E17"/>
    <w:rsid w:val="0540688D"/>
    <w:rsid w:val="134D6281"/>
    <w:rsid w:val="16160773"/>
    <w:rsid w:val="1CA524C0"/>
    <w:rsid w:val="26D62EDE"/>
    <w:rsid w:val="2C541F96"/>
    <w:rsid w:val="2F995177"/>
    <w:rsid w:val="2F9A2D34"/>
    <w:rsid w:val="329B16E3"/>
    <w:rsid w:val="3BA3101E"/>
    <w:rsid w:val="3EFB71D3"/>
    <w:rsid w:val="47A57BBD"/>
    <w:rsid w:val="522207A5"/>
    <w:rsid w:val="542656D9"/>
    <w:rsid w:val="554A17BD"/>
    <w:rsid w:val="578059D4"/>
    <w:rsid w:val="5B030580"/>
    <w:rsid w:val="5F5F3334"/>
    <w:rsid w:val="61DB0017"/>
    <w:rsid w:val="6380349A"/>
    <w:rsid w:val="69F4119C"/>
    <w:rsid w:val="6B80414A"/>
    <w:rsid w:val="76CA60F5"/>
    <w:rsid w:val="7EAA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4A7E"/>
  <w15:docId w15:val="{EF6B3D6B-8C10-4149-A0B2-6A7CA76C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link w:val="UserStyle2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next w:val="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styleId="a8">
    <w:name w:val="Hyperlink"/>
    <w:qFormat/>
    <w:rPr>
      <w:color w:val="0563C1"/>
      <w:u w:val="single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NormalCharacter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NormalCharacter"/>
    <w:link w:val="a5"/>
    <w:qFormat/>
    <w:rPr>
      <w:kern w:val="2"/>
      <w:sz w:val="18"/>
      <w:szCs w:val="18"/>
    </w:rPr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UserStyle2">
    <w:name w:val="UserStyle_2"/>
    <w:semiHidden/>
    <w:qFormat/>
  </w:style>
  <w:style w:type="paragraph" w:customStyle="1" w:styleId="UserStyle3">
    <w:name w:val="UserStyle_3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36180</cp:lastModifiedBy>
  <cp:revision>11</cp:revision>
  <dcterms:created xsi:type="dcterms:W3CDTF">2023-04-26T09:02:00Z</dcterms:created>
  <dcterms:modified xsi:type="dcterms:W3CDTF">2023-04-26T09:15:00Z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D05CBD0401874742A552609B3087426A_13</vt:lpwstr>
  </property>
</Properties>
</file>